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22" w:rsidRPr="00E25822" w:rsidRDefault="00E25822" w:rsidP="00E25822">
      <w:r w:rsidRPr="00E25822">
        <w:rPr>
          <w:b/>
          <w:bCs/>
        </w:rPr>
        <w:t>Обобщенная практика за 2022 года</w:t>
      </w:r>
    </w:p>
    <w:p w:rsidR="00E25822" w:rsidRPr="00E25822" w:rsidRDefault="00E25822" w:rsidP="00E25822">
      <w:r w:rsidRPr="00E25822">
        <w:rPr>
          <w:b/>
          <w:bCs/>
        </w:rPr>
        <w:t xml:space="preserve">Доклад по обобщению правоприменительной практики осуществления муниципального земельного контроля за 2022 год на территории </w:t>
      </w:r>
      <w:proofErr w:type="spellStart"/>
      <w:r w:rsidRPr="00E25822">
        <w:rPr>
          <w:b/>
          <w:bCs/>
        </w:rPr>
        <w:t>Шелаболихинского</w:t>
      </w:r>
      <w:proofErr w:type="spellEnd"/>
      <w:r w:rsidRPr="00E25822">
        <w:rPr>
          <w:b/>
          <w:bCs/>
        </w:rPr>
        <w:t xml:space="preserve"> района Алтайского края</w:t>
      </w:r>
    </w:p>
    <w:p w:rsidR="00E25822" w:rsidRPr="00E25822" w:rsidRDefault="00E25822" w:rsidP="00E25822">
      <w:r w:rsidRPr="00E25822">
        <w:t xml:space="preserve">Обобщение практики  осуществления муниципального земельного контроля за  2022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 законом от 06.10.2003 № 131-ФЗ «Об общих принципах организации местного самоуправления в Российской Федерации» в соответствии с постановлением  № 701 от 26.12.2022 г Администрации </w:t>
      </w:r>
      <w:proofErr w:type="spellStart"/>
      <w:r w:rsidRPr="00E25822">
        <w:t>Шелаболихинского</w:t>
      </w:r>
      <w:proofErr w:type="spellEnd"/>
      <w:r w:rsidRPr="00E25822">
        <w:t xml:space="preserve"> района Алтайского края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proofErr w:type="spellStart"/>
      <w:r w:rsidRPr="00E25822">
        <w:t>Шелаболихинский</w:t>
      </w:r>
      <w:proofErr w:type="spellEnd"/>
      <w:r w:rsidRPr="00E25822">
        <w:t xml:space="preserve"> район на 2023 год».</w:t>
      </w:r>
    </w:p>
    <w:p w:rsidR="00E25822" w:rsidRPr="00E25822" w:rsidRDefault="00E25822" w:rsidP="00E25822">
      <w:r w:rsidRPr="00E25822">
        <w:t>        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правонарушений.</w:t>
      </w:r>
    </w:p>
    <w:p w:rsidR="00E25822" w:rsidRPr="00E25822" w:rsidRDefault="00E25822" w:rsidP="00E25822">
      <w:r w:rsidRPr="00E25822">
        <w:t xml:space="preserve">Мероприятия по муниципальному земельному контролю </w:t>
      </w:r>
      <w:proofErr w:type="spellStart"/>
      <w:r w:rsidRPr="00E25822">
        <w:t>Шелаболихинского</w:t>
      </w:r>
      <w:proofErr w:type="spellEnd"/>
      <w:r w:rsidRPr="00E25822">
        <w:t xml:space="preserve"> района в 2022 году проводились в соответствии:</w:t>
      </w:r>
    </w:p>
    <w:p w:rsidR="00E25822" w:rsidRPr="00E25822" w:rsidRDefault="00E25822" w:rsidP="00E25822">
      <w:r w:rsidRPr="00E25822">
        <w:t>- со статьей 72 Земельного кодекса Российской Федерации;</w:t>
      </w:r>
    </w:p>
    <w:p w:rsidR="00E25822" w:rsidRPr="00E25822" w:rsidRDefault="00E25822" w:rsidP="00E25822">
      <w:r w:rsidRPr="00E25822">
        <w:t>- 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25822" w:rsidRPr="00E25822" w:rsidRDefault="00E25822" w:rsidP="00E25822">
      <w:r w:rsidRPr="00E25822">
        <w:t>- с Федеральным законом от 31.07.2020 № 248-ФЗ (ред. от 05.12.2022) «О государственном контроле (надзоре) и муниципальном контроле в Российской Федерации»</w:t>
      </w:r>
    </w:p>
    <w:p w:rsidR="00E25822" w:rsidRPr="00E25822" w:rsidRDefault="00E25822" w:rsidP="00E25822">
      <w:r w:rsidRPr="00E25822">
        <w:t xml:space="preserve">- с Положением о муниципальном земельном контроле в границах сельских поселений </w:t>
      </w:r>
      <w:proofErr w:type="spellStart"/>
      <w:r w:rsidRPr="00E25822">
        <w:t>Шелаболихинского</w:t>
      </w:r>
      <w:proofErr w:type="spellEnd"/>
      <w:r w:rsidRPr="00E25822">
        <w:t xml:space="preserve"> района Алтайского края, утверждённым Решением Совета депутатов </w:t>
      </w:r>
      <w:proofErr w:type="spellStart"/>
      <w:r w:rsidRPr="00E25822">
        <w:t>Шелаболихинского</w:t>
      </w:r>
      <w:proofErr w:type="spellEnd"/>
      <w:r w:rsidRPr="00E25822">
        <w:t xml:space="preserve"> района Алтайского края от 24.12.2021 № 82.</w:t>
      </w:r>
    </w:p>
    <w:p w:rsidR="00E25822" w:rsidRPr="00E25822" w:rsidRDefault="00E25822" w:rsidP="00E25822">
      <w:r w:rsidRPr="00E25822">
        <w:t xml:space="preserve">В соответствии с </w:t>
      </w:r>
      <w:proofErr w:type="gramStart"/>
      <w:r w:rsidRPr="00E25822">
        <w:t>по становлением</w:t>
      </w:r>
      <w:proofErr w:type="gramEnd"/>
      <w:r w:rsidRPr="00E25822">
        <w:t xml:space="preserve"> Правительства Российской Федерации от 10.03.2022 № 336 плановые проверки не производились.</w:t>
      </w:r>
    </w:p>
    <w:p w:rsidR="00E25822" w:rsidRPr="00E25822" w:rsidRDefault="00E25822" w:rsidP="00E25822">
      <w:r w:rsidRPr="00E25822">
        <w:t xml:space="preserve">Внеплановые контрольные мероприятия в виде документарных и выездных проверок в 2022 году также не проводились. Обращений на проведение внеплановых проверок не поступало. </w:t>
      </w:r>
    </w:p>
    <w:p w:rsidR="00E25822" w:rsidRPr="00E25822" w:rsidRDefault="00E25822" w:rsidP="00E25822">
      <w:r w:rsidRPr="00E25822">
        <w:t>В рамках профилактических мероприятий муниципального земельного контроля в 2022г, проведено 20 выездных обследований соблюдения обязательных требований земельного законодательства, из них:</w:t>
      </w:r>
    </w:p>
    <w:p w:rsidR="00E25822" w:rsidRPr="00E25822" w:rsidRDefault="00E25822" w:rsidP="00E25822">
      <w:r w:rsidRPr="00E25822">
        <w:lastRenderedPageBreak/>
        <w:t xml:space="preserve">         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в сфере муниципального земельного контроля. Администрация </w:t>
      </w:r>
      <w:proofErr w:type="spellStart"/>
      <w:r w:rsidRPr="00E25822">
        <w:t>Шелаболихинского</w:t>
      </w:r>
      <w:proofErr w:type="spellEnd"/>
      <w:r w:rsidRPr="00E25822">
        <w:t xml:space="preserve"> района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 в сфере муниципального земельного контроля. </w:t>
      </w:r>
    </w:p>
    <w:p w:rsidR="00E25822" w:rsidRPr="00E25822" w:rsidRDefault="00E25822" w:rsidP="00E25822">
      <w:r w:rsidRPr="00E25822">
        <w:t>        Нарушений земельного законодательства в ходе выездных обследований выявлено не было.</w:t>
      </w:r>
    </w:p>
    <w:p w:rsidR="00E25822" w:rsidRPr="00E25822" w:rsidRDefault="00E25822" w:rsidP="00E25822">
      <w:r w:rsidRPr="00E25822">
        <w:t>Консультирование осуществляется в устной и письменной форме специалистом по земельному контролю.  В 2022 году устных и письменных обращений по вопросам земельного контроля не поступало.</w:t>
      </w:r>
    </w:p>
    <w:p w:rsidR="00E25822" w:rsidRPr="00E25822" w:rsidRDefault="00E25822" w:rsidP="00E25822">
      <w:r w:rsidRPr="00E25822">
        <w:t xml:space="preserve">В целях информирования граждан, юридических лиц и индивидуальных предпринимателей на сайте Администрации </w:t>
      </w:r>
      <w:proofErr w:type="spellStart"/>
      <w:r w:rsidRPr="00E25822">
        <w:t>Шелаболихинского</w:t>
      </w:r>
      <w:proofErr w:type="spellEnd"/>
      <w:r w:rsidRPr="00E25822">
        <w:t xml:space="preserve"> района   размещается актуальная информация по муниципальным видам контроля: </w:t>
      </w:r>
    </w:p>
    <w:p w:rsidR="00E25822" w:rsidRPr="00E25822" w:rsidRDefault="00E25822" w:rsidP="00E25822">
      <w:hyperlink r:id="rId4" w:history="1">
        <w:r w:rsidRPr="00E25822">
          <w:rPr>
            <w:rStyle w:val="a3"/>
          </w:rPr>
          <w:t>https://шелаболиха.рф/about/imu/zem.php</w:t>
        </w:r>
      </w:hyperlink>
    </w:p>
    <w:p w:rsidR="00E25822" w:rsidRPr="00E25822" w:rsidRDefault="00E25822" w:rsidP="00E25822">
      <w:r w:rsidRPr="00E25822">
        <w:t xml:space="preserve">Для получения квалифицированной помощи по вопросам осуществления муниципального земельного контроля можно обратиться лично к специалисту Администрации </w:t>
      </w:r>
      <w:proofErr w:type="spellStart"/>
      <w:r w:rsidRPr="00E25822">
        <w:t>Шелаболихинского</w:t>
      </w:r>
      <w:proofErr w:type="spellEnd"/>
      <w:r w:rsidRPr="00E25822">
        <w:t xml:space="preserve"> района, уполномоченному на осуществление муниципального земельного контроля по адресу: Алтайский край </w:t>
      </w:r>
      <w:proofErr w:type="spellStart"/>
      <w:r w:rsidRPr="00E25822">
        <w:t>Шелаболихинский</w:t>
      </w:r>
      <w:proofErr w:type="spellEnd"/>
      <w:r w:rsidRPr="00E25822">
        <w:t xml:space="preserve"> район, ул. 50 лет Алтая, 4, телефон 83855823462 в рабочее время.</w:t>
      </w:r>
    </w:p>
    <w:p w:rsidR="00E25822" w:rsidRPr="00E25822" w:rsidRDefault="00E25822" w:rsidP="00E25822">
      <w:r w:rsidRPr="00E25822">
        <w:t>        Собственникам земельных участков, землепользователям, землевладельцам и арендаторам земельных участков</w:t>
      </w:r>
      <w:r w:rsidRPr="00E25822">
        <w:rPr>
          <w:b/>
          <w:bCs/>
        </w:rPr>
        <w:t xml:space="preserve"> </w:t>
      </w:r>
      <w:r w:rsidRPr="00E25822">
        <w:t xml:space="preserve">  необходимо соблюдать земельное законодательство рекомендуется  ознакомиться с Федеральным законом от 16.07.1998 N 101-ФЗ (ред. от 30.12.2021) «О государственном регулировании обеспечения плодородия земель сельскохозяйственного назначения»    </w:t>
      </w:r>
      <w:hyperlink r:id="rId5" w:history="1">
        <w:r w:rsidRPr="00E25822">
          <w:rPr>
            <w:rStyle w:val="a3"/>
          </w:rPr>
          <w:t>Статья 8. Обязанности собственников земельных участков, землепользователей, землевладельцев и арендаторов земельных участков по обеспечению плодородия земель сельскохозяйственного назначения</w:t>
        </w:r>
      </w:hyperlink>
    </w:p>
    <w:p w:rsidR="00E25822" w:rsidRPr="00E25822" w:rsidRDefault="00E25822" w:rsidP="00E25822">
      <w:r w:rsidRPr="00E25822">
        <w:t xml:space="preserve">Для того чтобы проследить, не допущено ли землепользователем самовольное занятие земель, в большинстве случаев достаточно соотнести границы земельного участка с фактически оформленными границами. Информация об оформленных границах земельных участков можно узнать на публичной кадастровой карте в сети «Интернет» по адресу: </w:t>
      </w:r>
      <w:hyperlink r:id="rId6" w:anchor="/search/52.7880212043566,79.98085988005883/4/@nygp5zyq9" w:history="1">
        <w:r w:rsidRPr="00E25822">
          <w:rPr>
            <w:rStyle w:val="a3"/>
          </w:rPr>
          <w:t>https://pkk.rosreestr.ru/#/search/52.7880212043566,79.98085988005883/4/@nygp5zyq9</w:t>
        </w:r>
      </w:hyperlink>
    </w:p>
    <w:p w:rsidR="00BC7F1B" w:rsidRDefault="00E25822">
      <w:bookmarkStart w:id="0" w:name="_GoBack"/>
      <w:bookmarkEnd w:id="0"/>
    </w:p>
    <w:sectPr w:rsidR="00BC7F1B" w:rsidSect="0054373C">
      <w:type w:val="continuous"/>
      <w:pgSz w:w="16838" w:h="11906" w:orient="landscape"/>
      <w:pgMar w:top="567" w:right="12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05"/>
    <w:rsid w:val="003238C8"/>
    <w:rsid w:val="0054373C"/>
    <w:rsid w:val="007A1C32"/>
    <w:rsid w:val="00920445"/>
    <w:rsid w:val="00A663D2"/>
    <w:rsid w:val="00B00E89"/>
    <w:rsid w:val="00E25822"/>
    <w:rsid w:val="00E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AE31-779D-45D2-87C3-EB59311E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8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hyperlink" Target="http://pravo.gov.ru/proxy/ips/?docbody=&amp;nd=102054366" TargetMode="External"/><Relationship Id="rId4" Type="http://schemas.openxmlformats.org/officeDocument/2006/relationships/hyperlink" Target="https://&#1096;&#1077;&#1083;&#1072;&#1073;&#1086;&#1083;&#1080;&#1093;&#1072;.&#1088;&#1092;/about/imu/ze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2024-05-02T11:51:00Z</dcterms:created>
  <dcterms:modified xsi:type="dcterms:W3CDTF">2024-05-02T11:51:00Z</dcterms:modified>
</cp:coreProperties>
</file>